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C81" w:rsidRDefault="00F6274D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93.15pt;margin-top:-62.35pt;width:334.55pt;height:567.25pt;z-index:251658240" stroked="f">
            <v:textbox style="mso-next-textbox:#_x0000_s1026">
              <w:txbxContent>
                <w:p w:rsidR="006D0CAC" w:rsidRPr="006D0CAC" w:rsidRDefault="006D0CAC" w:rsidP="006D0CAC">
                  <w:pPr>
                    <w:rPr>
                      <w:sz w:val="28"/>
                      <w:szCs w:val="28"/>
                      <w:lang w:val="fr-FR"/>
                    </w:rPr>
                  </w:pPr>
                </w:p>
                <w:p w:rsidR="001B76E8" w:rsidRPr="008779E0" w:rsidRDefault="001B76E8" w:rsidP="006D0CA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fr-FR"/>
                    </w:rPr>
                  </w:pPr>
                  <w:r w:rsidRPr="008779E0">
                    <w:rPr>
                      <w:sz w:val="28"/>
                      <w:szCs w:val="28"/>
                      <w:lang w:val="fr-FR"/>
                    </w:rPr>
                    <w:t xml:space="preserve">La pelouse est en forme de spirale de </w:t>
                  </w:r>
                  <w:proofErr w:type="spellStart"/>
                  <w:r w:rsidRPr="008779E0">
                    <w:rPr>
                      <w:sz w:val="28"/>
                      <w:szCs w:val="28"/>
                      <w:lang w:val="fr-FR"/>
                    </w:rPr>
                    <w:t>Fibonacci</w:t>
                  </w:r>
                  <w:proofErr w:type="spellEnd"/>
                  <w:r w:rsidRPr="008779E0">
                    <w:rPr>
                      <w:sz w:val="28"/>
                      <w:szCs w:val="28"/>
                      <w:lang w:val="fr-FR"/>
                    </w:rPr>
                    <w:t>.</w:t>
                  </w:r>
                </w:p>
                <w:p w:rsidR="001B76E8" w:rsidRPr="008779E0" w:rsidRDefault="00D246C5" w:rsidP="006D0CA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fr-FR"/>
                    </w:rPr>
                  </w:pPr>
                  <w:r w:rsidRPr="008779E0">
                    <w:rPr>
                      <w:sz w:val="28"/>
                      <w:szCs w:val="28"/>
                      <w:lang w:val="fr-FR"/>
                    </w:rPr>
                    <w:t>Le p</w:t>
                  </w:r>
                  <w:r w:rsidR="001B76E8" w:rsidRPr="008779E0">
                    <w:rPr>
                      <w:sz w:val="28"/>
                      <w:szCs w:val="28"/>
                      <w:lang w:val="fr-FR"/>
                    </w:rPr>
                    <w:t>otager et la haie de fruits sont basés sur un cercle de diamètre 13 mètres.</w:t>
                  </w:r>
                </w:p>
                <w:p w:rsidR="001B76E8" w:rsidRPr="008779E0" w:rsidRDefault="001B76E8" w:rsidP="006D0CA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fr-FR"/>
                    </w:rPr>
                  </w:pPr>
                  <w:r w:rsidRPr="008779E0">
                    <w:rPr>
                      <w:sz w:val="28"/>
                      <w:szCs w:val="28"/>
                      <w:lang w:val="fr-FR"/>
                    </w:rPr>
                    <w:t>Les parterres de fleurs sur les terrasses sont d'une longueur de 2 mètres, 3 mètres et 5 mètres</w:t>
                  </w:r>
                </w:p>
                <w:p w:rsidR="001B76E8" w:rsidRPr="008779E0" w:rsidRDefault="001B76E8" w:rsidP="006D0CA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fr-FR"/>
                    </w:rPr>
                  </w:pPr>
                  <w:r w:rsidRPr="008779E0">
                    <w:rPr>
                      <w:sz w:val="28"/>
                      <w:szCs w:val="28"/>
                      <w:lang w:val="fr-FR"/>
                    </w:rPr>
                    <w:t xml:space="preserve">Les </w:t>
                  </w:r>
                  <w:r w:rsidR="006D0CAC" w:rsidRPr="008779E0">
                    <w:rPr>
                      <w:sz w:val="28"/>
                      <w:szCs w:val="28"/>
                      <w:lang w:val="fr-FR"/>
                    </w:rPr>
                    <w:t>carrés</w:t>
                  </w:r>
                  <w:r w:rsidR="008779E0" w:rsidRPr="008779E0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gramStart"/>
                  <w:r w:rsidR="008779E0" w:rsidRPr="008779E0">
                    <w:rPr>
                      <w:sz w:val="28"/>
                      <w:szCs w:val="28"/>
                      <w:lang w:val="fr-FR"/>
                    </w:rPr>
                    <w:t>a</w:t>
                  </w:r>
                  <w:proofErr w:type="gramEnd"/>
                  <w:r w:rsidR="008779E0" w:rsidRPr="008779E0">
                    <w:rPr>
                      <w:sz w:val="28"/>
                      <w:szCs w:val="28"/>
                      <w:lang w:val="fr-FR"/>
                    </w:rPr>
                    <w:t xml:space="preserve"> gauche </w:t>
                  </w:r>
                  <w:r w:rsidRPr="008779E0">
                    <w:rPr>
                      <w:sz w:val="28"/>
                      <w:szCs w:val="28"/>
                      <w:lang w:val="fr-FR"/>
                    </w:rPr>
                    <w:t>sur le niveau inférieu</w:t>
                  </w:r>
                  <w:r w:rsidR="006D0CAC" w:rsidRPr="008779E0">
                    <w:rPr>
                      <w:sz w:val="28"/>
                      <w:szCs w:val="28"/>
                      <w:lang w:val="fr-FR"/>
                    </w:rPr>
                    <w:t>r sont de côté de</w:t>
                  </w:r>
                  <w:r w:rsidRPr="008779E0">
                    <w:rPr>
                      <w:sz w:val="28"/>
                      <w:szCs w:val="28"/>
                      <w:lang w:val="fr-FR"/>
                    </w:rPr>
                    <w:t xml:space="preserve"> 13 mètres (</w:t>
                  </w:r>
                  <w:r w:rsidR="00A93E19" w:rsidRPr="008779E0">
                    <w:rPr>
                      <w:sz w:val="28"/>
                      <w:szCs w:val="28"/>
                      <w:lang w:val="fr-FR"/>
                    </w:rPr>
                    <w:t xml:space="preserve">Magnolia </w:t>
                  </w:r>
                  <w:proofErr w:type="spellStart"/>
                  <w:r w:rsidR="00A93E19" w:rsidRPr="008779E0">
                    <w:rPr>
                      <w:sz w:val="28"/>
                      <w:szCs w:val="28"/>
                      <w:lang w:val="fr-FR"/>
                    </w:rPr>
                    <w:t>Grandiflora</w:t>
                  </w:r>
                  <w:proofErr w:type="spellEnd"/>
                  <w:r w:rsidR="00A93E19" w:rsidRPr="008779E0">
                    <w:rPr>
                      <w:sz w:val="28"/>
                      <w:szCs w:val="28"/>
                      <w:lang w:val="fr-FR"/>
                    </w:rPr>
                    <w:t xml:space="preserve"> ‘</w:t>
                  </w:r>
                  <w:proofErr w:type="spellStart"/>
                  <w:r w:rsidR="00A93E19" w:rsidRPr="008779E0">
                    <w:rPr>
                      <w:sz w:val="28"/>
                      <w:szCs w:val="28"/>
                      <w:lang w:val="fr-FR"/>
                    </w:rPr>
                    <w:t>Francois</w:t>
                  </w:r>
                  <w:proofErr w:type="spellEnd"/>
                  <w:r w:rsidR="00A93E19" w:rsidRPr="008779E0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A93E19" w:rsidRPr="008779E0">
                    <w:rPr>
                      <w:sz w:val="28"/>
                      <w:szCs w:val="28"/>
                      <w:lang w:val="fr-FR"/>
                    </w:rPr>
                    <w:t>Treyve</w:t>
                  </w:r>
                  <w:proofErr w:type="spellEnd"/>
                  <w:r w:rsidR="00A93E19" w:rsidRPr="008779E0">
                    <w:rPr>
                      <w:sz w:val="28"/>
                      <w:szCs w:val="28"/>
                      <w:lang w:val="fr-FR"/>
                    </w:rPr>
                    <w:t>’</w:t>
                  </w:r>
                  <w:r w:rsidR="00835A19" w:rsidRPr="008779E0">
                    <w:rPr>
                      <w:sz w:val="28"/>
                      <w:szCs w:val="28"/>
                      <w:lang w:val="fr-FR"/>
                    </w:rPr>
                    <w:t>), 8 mètres (</w:t>
                  </w:r>
                  <w:proofErr w:type="spellStart"/>
                  <w:r w:rsidR="00835A19" w:rsidRPr="008779E0">
                    <w:rPr>
                      <w:sz w:val="28"/>
                      <w:szCs w:val="28"/>
                      <w:lang w:val="fr-FR"/>
                    </w:rPr>
                    <w:t>Fargesia</w:t>
                  </w:r>
                  <w:proofErr w:type="spellEnd"/>
                  <w:r w:rsidR="00835A19" w:rsidRPr="008779E0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835A19" w:rsidRPr="008779E0">
                    <w:rPr>
                      <w:sz w:val="28"/>
                      <w:szCs w:val="28"/>
                      <w:lang w:val="fr-FR"/>
                    </w:rPr>
                    <w:t>Nitida</w:t>
                  </w:r>
                  <w:proofErr w:type="spellEnd"/>
                  <w:r w:rsidR="00835A19" w:rsidRPr="008779E0">
                    <w:rPr>
                      <w:sz w:val="28"/>
                      <w:szCs w:val="28"/>
                      <w:lang w:val="fr-FR"/>
                    </w:rPr>
                    <w:t xml:space="preserve"> ‘Black Pearl’</w:t>
                  </w:r>
                  <w:r w:rsidR="00736320" w:rsidRPr="008779E0">
                    <w:rPr>
                      <w:sz w:val="28"/>
                      <w:szCs w:val="28"/>
                      <w:lang w:val="fr-FR"/>
                    </w:rPr>
                    <w:t xml:space="preserve">, Miscanthus </w:t>
                  </w:r>
                  <w:proofErr w:type="spellStart"/>
                  <w:r w:rsidR="00736320" w:rsidRPr="008779E0">
                    <w:rPr>
                      <w:sz w:val="28"/>
                      <w:szCs w:val="28"/>
                      <w:lang w:val="fr-FR"/>
                    </w:rPr>
                    <w:t>sinensis</w:t>
                  </w:r>
                  <w:proofErr w:type="spellEnd"/>
                  <w:r w:rsidR="00736320" w:rsidRPr="008779E0">
                    <w:rPr>
                      <w:sz w:val="28"/>
                      <w:szCs w:val="28"/>
                      <w:lang w:val="fr-FR"/>
                    </w:rPr>
                    <w:t xml:space="preserve"> ‘</w:t>
                  </w:r>
                  <w:proofErr w:type="spellStart"/>
                  <w:r w:rsidR="00736320" w:rsidRPr="008779E0">
                    <w:rPr>
                      <w:sz w:val="28"/>
                      <w:szCs w:val="28"/>
                      <w:lang w:val="fr-FR"/>
                    </w:rPr>
                    <w:t>Silberfeder</w:t>
                  </w:r>
                  <w:proofErr w:type="spellEnd"/>
                  <w:r w:rsidR="00736320" w:rsidRPr="008779E0">
                    <w:rPr>
                      <w:sz w:val="28"/>
                      <w:szCs w:val="28"/>
                      <w:lang w:val="fr-FR"/>
                    </w:rPr>
                    <w:t>’</w:t>
                  </w:r>
                  <w:r w:rsidR="00AA4BAF">
                    <w:rPr>
                      <w:sz w:val="28"/>
                      <w:szCs w:val="28"/>
                      <w:lang w:val="fr-FR"/>
                    </w:rPr>
                    <w:t xml:space="preserve">, </w:t>
                  </w:r>
                  <w:proofErr w:type="spellStart"/>
                  <w:r w:rsidR="00AA4BAF">
                    <w:rPr>
                      <w:sz w:val="28"/>
                      <w:szCs w:val="28"/>
                      <w:lang w:val="fr-FR"/>
                    </w:rPr>
                    <w:t>Gracillimus</w:t>
                  </w:r>
                  <w:proofErr w:type="spellEnd"/>
                  <w:r w:rsidR="000B49C3">
                    <w:rPr>
                      <w:sz w:val="28"/>
                      <w:szCs w:val="28"/>
                      <w:lang w:val="fr-FR"/>
                    </w:rPr>
                    <w:t>, ‘</w:t>
                  </w:r>
                  <w:proofErr w:type="spellStart"/>
                  <w:r w:rsidR="000B49C3">
                    <w:rPr>
                      <w:sz w:val="28"/>
                      <w:szCs w:val="28"/>
                      <w:lang w:val="fr-FR"/>
                    </w:rPr>
                    <w:t>Afrika</w:t>
                  </w:r>
                  <w:proofErr w:type="spellEnd"/>
                  <w:r w:rsidR="000B49C3">
                    <w:rPr>
                      <w:sz w:val="28"/>
                      <w:szCs w:val="28"/>
                      <w:lang w:val="fr-FR"/>
                    </w:rPr>
                    <w:t>’</w:t>
                  </w:r>
                  <w:r w:rsidR="00736320" w:rsidRPr="008779E0">
                    <w:rPr>
                      <w:sz w:val="28"/>
                      <w:szCs w:val="28"/>
                      <w:lang w:val="fr-FR"/>
                    </w:rPr>
                    <w:t xml:space="preserve"> et ‘</w:t>
                  </w:r>
                  <w:proofErr w:type="spellStart"/>
                  <w:r w:rsidR="00736320" w:rsidRPr="008779E0">
                    <w:rPr>
                      <w:sz w:val="28"/>
                      <w:szCs w:val="28"/>
                      <w:lang w:val="fr-FR"/>
                    </w:rPr>
                    <w:t>Malepartus</w:t>
                  </w:r>
                  <w:proofErr w:type="spellEnd"/>
                  <w:r w:rsidR="00736320" w:rsidRPr="008779E0">
                    <w:rPr>
                      <w:sz w:val="28"/>
                      <w:szCs w:val="28"/>
                      <w:lang w:val="fr-FR"/>
                    </w:rPr>
                    <w:t>’</w:t>
                  </w:r>
                  <w:r w:rsidRPr="008779E0">
                    <w:rPr>
                      <w:sz w:val="28"/>
                      <w:szCs w:val="28"/>
                      <w:lang w:val="fr-FR"/>
                    </w:rPr>
                    <w:t>), 5 mètres (siège de balançoire</w:t>
                  </w:r>
                  <w:r w:rsidR="003F0C8B">
                    <w:rPr>
                      <w:sz w:val="28"/>
                      <w:szCs w:val="28"/>
                      <w:lang w:val="fr-FR"/>
                    </w:rPr>
                    <w:t xml:space="preserve"> et liquidambar</w:t>
                  </w:r>
                  <w:r w:rsidRPr="008779E0">
                    <w:rPr>
                      <w:sz w:val="28"/>
                      <w:szCs w:val="28"/>
                      <w:lang w:val="fr-FR"/>
                    </w:rPr>
                    <w:t>), 3 mètres</w:t>
                  </w:r>
                  <w:r w:rsidR="00B60F48" w:rsidRPr="008779E0">
                    <w:rPr>
                      <w:sz w:val="28"/>
                      <w:szCs w:val="28"/>
                      <w:lang w:val="fr-FR"/>
                    </w:rPr>
                    <w:t xml:space="preserve"> (</w:t>
                  </w:r>
                  <w:proofErr w:type="spellStart"/>
                  <w:r w:rsidR="00B60F48" w:rsidRPr="008779E0">
                    <w:rPr>
                      <w:sz w:val="28"/>
                      <w:szCs w:val="28"/>
                      <w:lang w:val="fr-FR"/>
                    </w:rPr>
                    <w:t>Eupatorium</w:t>
                  </w:r>
                  <w:proofErr w:type="spellEnd"/>
                  <w:r w:rsidR="00B60F48" w:rsidRPr="008779E0">
                    <w:rPr>
                      <w:sz w:val="28"/>
                      <w:szCs w:val="28"/>
                      <w:lang w:val="fr-FR"/>
                    </w:rPr>
                    <w:t>), 2 mètres (Iris du Japon</w:t>
                  </w:r>
                  <w:r w:rsidRPr="008779E0">
                    <w:rPr>
                      <w:sz w:val="28"/>
                      <w:szCs w:val="28"/>
                      <w:lang w:val="fr-FR"/>
                    </w:rPr>
                    <w:t xml:space="preserve">), 1 mètre </w:t>
                  </w:r>
                  <w:r w:rsidR="00303DB8" w:rsidRPr="008779E0">
                    <w:rPr>
                      <w:sz w:val="28"/>
                      <w:szCs w:val="28"/>
                      <w:lang w:val="fr-FR"/>
                    </w:rPr>
                    <w:t>(</w:t>
                  </w:r>
                  <w:proofErr w:type="spellStart"/>
                  <w:r w:rsidR="00303DB8" w:rsidRPr="008779E0">
                    <w:rPr>
                      <w:sz w:val="28"/>
                      <w:szCs w:val="28"/>
                      <w:lang w:val="fr-FR"/>
                    </w:rPr>
                    <w:t>Betula</w:t>
                  </w:r>
                  <w:proofErr w:type="spellEnd"/>
                  <w:r w:rsidR="00303DB8" w:rsidRPr="008779E0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303DB8" w:rsidRPr="008779E0">
                    <w:rPr>
                      <w:sz w:val="28"/>
                      <w:szCs w:val="28"/>
                      <w:lang w:val="fr-FR"/>
                    </w:rPr>
                    <w:t>nigra</w:t>
                  </w:r>
                  <w:proofErr w:type="spellEnd"/>
                  <w:r w:rsidR="00303DB8" w:rsidRPr="008779E0">
                    <w:rPr>
                      <w:sz w:val="28"/>
                      <w:szCs w:val="28"/>
                      <w:lang w:val="fr-FR"/>
                    </w:rPr>
                    <w:t xml:space="preserve"> ‘</w:t>
                  </w:r>
                  <w:proofErr w:type="spellStart"/>
                  <w:r w:rsidR="00303DB8" w:rsidRPr="008779E0">
                    <w:rPr>
                      <w:sz w:val="28"/>
                      <w:szCs w:val="28"/>
                      <w:lang w:val="fr-FR"/>
                    </w:rPr>
                    <w:t>Summer</w:t>
                  </w:r>
                  <w:proofErr w:type="spellEnd"/>
                  <w:r w:rsidR="00303DB8" w:rsidRPr="008779E0">
                    <w:rPr>
                      <w:sz w:val="28"/>
                      <w:szCs w:val="28"/>
                      <w:lang w:val="fr-FR"/>
                    </w:rPr>
                    <w:t xml:space="preserve"> Cascade’</w:t>
                  </w:r>
                  <w:r w:rsidRPr="008779E0">
                    <w:rPr>
                      <w:sz w:val="28"/>
                      <w:szCs w:val="28"/>
                      <w:lang w:val="fr-FR"/>
                    </w:rPr>
                    <w:t xml:space="preserve">), et 1 mètre (les </w:t>
                  </w:r>
                  <w:r w:rsidR="006D0CAC" w:rsidRPr="008779E0">
                    <w:rPr>
                      <w:sz w:val="28"/>
                      <w:szCs w:val="28"/>
                      <w:lang w:val="fr-FR"/>
                    </w:rPr>
                    <w:t>chèvrefeuilles</w:t>
                  </w:r>
                  <w:r w:rsidRPr="008779E0">
                    <w:rPr>
                      <w:sz w:val="28"/>
                      <w:szCs w:val="28"/>
                      <w:lang w:val="fr-FR"/>
                    </w:rPr>
                    <w:t>)</w:t>
                  </w:r>
                  <w:r w:rsidR="006D0CAC" w:rsidRPr="008779E0">
                    <w:rPr>
                      <w:sz w:val="28"/>
                      <w:szCs w:val="28"/>
                      <w:lang w:val="fr-FR"/>
                    </w:rPr>
                    <w:t>. Ils sont rejoints par un chemin d'accès sous la forme d'une spirale cassé</w:t>
                  </w:r>
                  <w:r w:rsidR="00D246C5" w:rsidRPr="008779E0">
                    <w:rPr>
                      <w:sz w:val="28"/>
                      <w:szCs w:val="28"/>
                      <w:lang w:val="fr-FR"/>
                    </w:rPr>
                    <w:t>e</w:t>
                  </w:r>
                  <w:r w:rsidR="00B10851">
                    <w:rPr>
                      <w:sz w:val="28"/>
                      <w:szCs w:val="28"/>
                      <w:lang w:val="fr-FR"/>
                    </w:rPr>
                    <w:t>, b</w:t>
                  </w:r>
                  <w:r w:rsidR="00B10851" w:rsidRPr="00B10851">
                    <w:rPr>
                      <w:sz w:val="28"/>
                      <w:szCs w:val="28"/>
                      <w:lang w:val="fr-FR"/>
                    </w:rPr>
                    <w:t>o</w:t>
                  </w:r>
                  <w:r w:rsidR="00B10851">
                    <w:rPr>
                      <w:sz w:val="28"/>
                      <w:szCs w:val="28"/>
                      <w:lang w:val="fr-FR"/>
                    </w:rPr>
                    <w:t>rdée de '</w:t>
                  </w:r>
                  <w:proofErr w:type="spellStart"/>
                  <w:r w:rsidR="00B10851">
                    <w:rPr>
                      <w:sz w:val="28"/>
                      <w:szCs w:val="28"/>
                      <w:lang w:val="fr-FR"/>
                    </w:rPr>
                    <w:t>Generous</w:t>
                  </w:r>
                  <w:proofErr w:type="spellEnd"/>
                  <w:r w:rsidR="00B10851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="00B10851">
                    <w:rPr>
                      <w:sz w:val="28"/>
                      <w:szCs w:val="28"/>
                      <w:lang w:val="fr-FR"/>
                    </w:rPr>
                    <w:t>Gardener</w:t>
                  </w:r>
                  <w:proofErr w:type="spellEnd"/>
                  <w:r w:rsidR="00B10851">
                    <w:rPr>
                      <w:sz w:val="28"/>
                      <w:szCs w:val="28"/>
                      <w:lang w:val="fr-FR"/>
                    </w:rPr>
                    <w:t>' rosier</w:t>
                  </w:r>
                  <w:r w:rsidR="00B10851" w:rsidRPr="00B10851">
                    <w:rPr>
                      <w:sz w:val="28"/>
                      <w:szCs w:val="28"/>
                      <w:lang w:val="fr-FR"/>
                    </w:rPr>
                    <w:t>s</w:t>
                  </w:r>
                  <w:r w:rsidR="006D0CAC" w:rsidRPr="008779E0">
                    <w:rPr>
                      <w:sz w:val="28"/>
                      <w:szCs w:val="28"/>
                      <w:lang w:val="fr-FR"/>
                    </w:rPr>
                    <w:t>.</w:t>
                  </w:r>
                </w:p>
                <w:p w:rsidR="008779E0" w:rsidRDefault="008779E0" w:rsidP="006D0CA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fr-FR"/>
                    </w:rPr>
                  </w:pPr>
                  <w:r w:rsidRPr="008779E0">
                    <w:rPr>
                      <w:sz w:val="28"/>
                      <w:szCs w:val="28"/>
                      <w:lang w:val="fr-FR"/>
                    </w:rPr>
                    <w:t>Les carré</w:t>
                  </w:r>
                  <w:r>
                    <w:rPr>
                      <w:sz w:val="28"/>
                      <w:szCs w:val="28"/>
                      <w:lang w:val="fr-FR"/>
                    </w:rPr>
                    <w:t xml:space="preserve">s à droite présentent les </w:t>
                  </w:r>
                  <w:r w:rsidR="00A214C5">
                    <w:rPr>
                      <w:sz w:val="28"/>
                      <w:szCs w:val="28"/>
                      <w:lang w:val="fr-FR"/>
                    </w:rPr>
                    <w:t>récolt</w:t>
                  </w:r>
                  <w:r w:rsidR="00A214C5" w:rsidRPr="008779E0">
                    <w:rPr>
                      <w:sz w:val="28"/>
                      <w:szCs w:val="28"/>
                      <w:lang w:val="fr-FR"/>
                    </w:rPr>
                    <w:t>es</w:t>
                  </w:r>
                  <w:r w:rsidRPr="008779E0">
                    <w:rPr>
                      <w:sz w:val="28"/>
                      <w:szCs w:val="28"/>
                      <w:lang w:val="fr-FR"/>
                    </w:rPr>
                    <w:t xml:space="preserve"> de la région (betterave, maïs, lin, blé, colza) cultivé en rotation.</w:t>
                  </w:r>
                </w:p>
                <w:p w:rsidR="00750312" w:rsidRPr="008779E0" w:rsidRDefault="00750312" w:rsidP="006D0CA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fr-FR"/>
                    </w:rPr>
                  </w:pPr>
                  <w:r>
                    <w:rPr>
                      <w:sz w:val="28"/>
                      <w:szCs w:val="28"/>
                      <w:lang w:val="fr-FR"/>
                    </w:rPr>
                    <w:t xml:space="preserve">La serre du paradoxe contient </w:t>
                  </w:r>
                  <w:proofErr w:type="spellStart"/>
                  <w:r>
                    <w:rPr>
                      <w:sz w:val="28"/>
                      <w:szCs w:val="28"/>
                      <w:lang w:val="fr-FR"/>
                    </w:rPr>
                    <w:t>Philadelphus</w:t>
                  </w:r>
                  <w:proofErr w:type="spellEnd"/>
                  <w:r w:rsidR="0061121F">
                    <w:rPr>
                      <w:sz w:val="28"/>
                      <w:szCs w:val="28"/>
                      <w:lang w:val="fr-FR"/>
                    </w:rPr>
                    <w:t xml:space="preserve">, Camellia, </w:t>
                  </w:r>
                  <w:proofErr w:type="spellStart"/>
                  <w:r w:rsidR="0061121F">
                    <w:rPr>
                      <w:sz w:val="28"/>
                      <w:szCs w:val="28"/>
                      <w:lang w:val="fr-FR"/>
                    </w:rPr>
                    <w:t>Olearia</w:t>
                  </w:r>
                  <w:proofErr w:type="spellEnd"/>
                  <w:r w:rsidR="0061121F">
                    <w:rPr>
                      <w:sz w:val="28"/>
                      <w:szCs w:val="28"/>
                      <w:lang w:val="fr-FR"/>
                    </w:rPr>
                    <w:t xml:space="preserve"> et </w:t>
                  </w:r>
                  <w:proofErr w:type="spellStart"/>
                  <w:r w:rsidR="0061121F">
                    <w:rPr>
                      <w:sz w:val="28"/>
                      <w:szCs w:val="28"/>
                      <w:lang w:val="fr-FR"/>
                    </w:rPr>
                    <w:t>Ceanothus</w:t>
                  </w:r>
                  <w:proofErr w:type="spellEnd"/>
                </w:p>
                <w:p w:rsidR="006D0CAC" w:rsidRPr="008779E0" w:rsidRDefault="006D0CAC" w:rsidP="006D0CA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fr-FR"/>
                    </w:rPr>
                  </w:pPr>
                  <w:r w:rsidRPr="008779E0">
                    <w:rPr>
                      <w:sz w:val="28"/>
                      <w:szCs w:val="28"/>
                      <w:lang w:val="fr-FR"/>
                    </w:rPr>
                    <w:t xml:space="preserve">Le canal est sous la forme d'une spirale de </w:t>
                  </w:r>
                  <w:proofErr w:type="spellStart"/>
                  <w:r w:rsidRPr="008779E0">
                    <w:rPr>
                      <w:sz w:val="28"/>
                      <w:szCs w:val="28"/>
                      <w:lang w:val="fr-FR"/>
                    </w:rPr>
                    <w:t>Fibonacci</w:t>
                  </w:r>
                  <w:proofErr w:type="spellEnd"/>
                  <w:r w:rsidRPr="008779E0">
                    <w:rPr>
                      <w:sz w:val="28"/>
                      <w:szCs w:val="28"/>
                      <w:lang w:val="fr-FR"/>
                    </w:rPr>
                    <w:t>, décrites avec une spirale de bambou rouge. Il y a également une spirale des saules.</w:t>
                  </w:r>
                </w:p>
                <w:p w:rsidR="00D53138" w:rsidRPr="00D53138" w:rsidRDefault="00D53138" w:rsidP="00D5313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i/>
                      <w:sz w:val="28"/>
                      <w:szCs w:val="28"/>
                      <w:lang w:val="fr-FR"/>
                    </w:rPr>
                  </w:pPr>
                  <w:r w:rsidRPr="00D53138">
                    <w:rPr>
                      <w:i/>
                      <w:sz w:val="28"/>
                      <w:szCs w:val="28"/>
                      <w:lang w:val="fr-FR"/>
                    </w:rPr>
                    <w:t>Les rocailles au silex ne sont pas connec</w:t>
                  </w:r>
                  <w:r>
                    <w:rPr>
                      <w:i/>
                      <w:sz w:val="28"/>
                      <w:szCs w:val="28"/>
                      <w:lang w:val="fr-FR"/>
                    </w:rPr>
                    <w:t>té</w:t>
                  </w:r>
                  <w:r w:rsidR="00D246C5">
                    <w:rPr>
                      <w:i/>
                      <w:sz w:val="28"/>
                      <w:szCs w:val="28"/>
                      <w:lang w:val="fr-FR"/>
                    </w:rPr>
                    <w:t>e</w:t>
                  </w:r>
                  <w:r>
                    <w:rPr>
                      <w:i/>
                      <w:sz w:val="28"/>
                      <w:szCs w:val="28"/>
                      <w:lang w:val="fr-FR"/>
                    </w:rPr>
                    <w:t xml:space="preserve">s à </w:t>
                  </w:r>
                  <w:proofErr w:type="spellStart"/>
                  <w:r>
                    <w:rPr>
                      <w:i/>
                      <w:sz w:val="28"/>
                      <w:szCs w:val="28"/>
                      <w:lang w:val="fr-FR"/>
                    </w:rPr>
                    <w:t>Fibonacci</w:t>
                  </w:r>
                  <w:proofErr w:type="spellEnd"/>
                  <w:r>
                    <w:rPr>
                      <w:i/>
                      <w:sz w:val="28"/>
                      <w:szCs w:val="28"/>
                      <w:lang w:val="fr-FR"/>
                    </w:rPr>
                    <w:t>. Elles couvre</w:t>
                  </w:r>
                  <w:r w:rsidRPr="00D53138">
                    <w:rPr>
                      <w:i/>
                      <w:sz w:val="28"/>
                      <w:szCs w:val="28"/>
                      <w:lang w:val="fr-FR"/>
                    </w:rPr>
                    <w:t>nt gros morceaux de béton!</w:t>
                  </w:r>
                </w:p>
              </w:txbxContent>
            </v:textbox>
          </v:shape>
        </w:pict>
      </w:r>
      <w:r w:rsidRPr="00F6274D">
        <w:rPr>
          <w:noProof/>
          <w:lang w:val="en-US" w:eastAsia="zh-TW"/>
        </w:rPr>
        <w:pict>
          <v:shape id="_x0000_s1027" type="#_x0000_t202" style="position:absolute;margin-left:-33.6pt;margin-top:.4pt;width:345.8pt;height:453.15pt;z-index:251660288;mso-width-relative:margin;mso-height-relative:margin" stroked="f">
            <v:textbox>
              <w:txbxContent>
                <w:p w:rsidR="007A49E4" w:rsidRDefault="007A49E4" w:rsidP="007A49E4">
                  <w:pPr>
                    <w:rPr>
                      <w:rFonts w:ascii="Calibri" w:eastAsia="Times New Roman" w:hAnsi="Calibri" w:cs="Times New Roman"/>
                      <w:lang w:val="fr-FR" w:eastAsia="en-GB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lang w:val="fr-FR" w:eastAsia="en-GB"/>
                    </w:rPr>
                    <w:t>Géométrie</w:t>
                  </w:r>
                </w:p>
                <w:p w:rsidR="007A49E4" w:rsidRDefault="007A49E4" w:rsidP="007A49E4">
                  <w:pPr>
                    <w:rPr>
                      <w:rFonts w:ascii="Calibri" w:eastAsia="Times New Roman" w:hAnsi="Calibri" w:cs="Times New Roman"/>
                      <w:lang w:val="fr-FR" w:eastAsia="en-GB"/>
                    </w:rPr>
                  </w:pPr>
                  <w:r>
                    <w:rPr>
                      <w:rFonts w:eastAsia="Times New Roman" w:cs="Times New Roman"/>
                      <w:lang w:val="fr-FR" w:eastAsia="en-GB"/>
                    </w:rPr>
                    <w:t xml:space="preserve">Le plan de la maison principale est basé sur la spirale de </w:t>
                  </w:r>
                  <w:proofErr w:type="spellStart"/>
                  <w:r>
                    <w:rPr>
                      <w:rFonts w:eastAsia="Times New Roman" w:cs="Times New Roman"/>
                      <w:lang w:val="fr-FR" w:eastAsia="en-GB"/>
                    </w:rPr>
                    <w:t>Fibonacci</w:t>
                  </w:r>
                  <w:proofErr w:type="spellEnd"/>
                  <w:r>
                    <w:rPr>
                      <w:rFonts w:eastAsia="Times New Roman" w:cs="Times New Roman"/>
                      <w:lang w:val="fr-FR" w:eastAsia="en-GB"/>
                    </w:rPr>
                    <w:t>.</w:t>
                  </w:r>
                </w:p>
                <w:p w:rsidR="007A49E4" w:rsidRDefault="007A49E4">
                  <w:pPr>
                    <w:rPr>
                      <w:lang w:val="fr-FR"/>
                    </w:rPr>
                  </w:pPr>
                  <w:r w:rsidRPr="007A49E4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280213" cy="1408204"/>
                        <wp:effectExtent l="19050" t="0" r="5787" b="0"/>
                        <wp:docPr id="3" name="Picture 4" descr="https://s-media-cache-ak0.pinimg.com/originals/53/3c/fb/533cfbe12535bb2ad887b3e343d833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4" descr="https://s-media-cache-ak0.pinimg.com/originals/53/3c/fb/533cfbe12535bb2ad887b3e343d833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545" cy="14059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9E4" w:rsidRDefault="007A49E4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Leonardo </w:t>
                  </w:r>
                  <w:proofErr w:type="spellStart"/>
                  <w:r>
                    <w:rPr>
                      <w:lang w:val="fr-FR"/>
                    </w:rPr>
                    <w:t>Fibonacci</w:t>
                  </w:r>
                  <w:proofErr w:type="spellEnd"/>
                  <w:r>
                    <w:rPr>
                      <w:lang w:val="fr-FR"/>
                    </w:rPr>
                    <w:t xml:space="preserve"> (1175 – 1250) </w:t>
                  </w:r>
                  <w:r w:rsidR="006D0CAC">
                    <w:rPr>
                      <w:lang w:val="fr-FR"/>
                    </w:rPr>
                    <w:t>é</w:t>
                  </w:r>
                  <w:r w:rsidR="006D0CAC" w:rsidRPr="007A49E4">
                    <w:rPr>
                      <w:lang w:val="fr-FR"/>
                    </w:rPr>
                    <w:t>tait</w:t>
                  </w:r>
                  <w:r w:rsidRPr="007A49E4">
                    <w:rPr>
                      <w:lang w:val="fr-FR"/>
                    </w:rPr>
                    <w:t xml:space="preserve"> un mathématicien italien, mieux connu pour sa sé</w:t>
                  </w:r>
                  <w:r w:rsidR="00D246C5">
                    <w:rPr>
                      <w:lang w:val="fr-FR"/>
                    </w:rPr>
                    <w:t>rie 0</w:t>
                  </w:r>
                  <w:proofErr w:type="gramStart"/>
                  <w:r w:rsidR="00D246C5">
                    <w:rPr>
                      <w:lang w:val="fr-FR"/>
                    </w:rPr>
                    <w:t>,1,1,2,3,5,8,13</w:t>
                  </w:r>
                  <w:proofErr w:type="gramEnd"/>
                  <w:r w:rsidR="00D246C5">
                    <w:rPr>
                      <w:lang w:val="fr-FR"/>
                    </w:rPr>
                    <w:t xml:space="preserve"> .......... </w:t>
                  </w:r>
                  <w:r w:rsidRPr="007A49E4">
                    <w:rPr>
                      <w:lang w:val="fr-FR"/>
                    </w:rPr>
                    <w:t>qui est connecté au nombre d'or. J'ai utilisé la spirale et les nombres dans le jardin.</w:t>
                  </w:r>
                </w:p>
                <w:p w:rsidR="001B76E8" w:rsidRDefault="001B76E8">
                  <w:pPr>
                    <w:rPr>
                      <w:lang w:val="fr-FR"/>
                    </w:rPr>
                  </w:pPr>
                  <w:r w:rsidRPr="001B76E8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15883" cy="1226916"/>
                        <wp:effectExtent l="19050" t="0" r="0" b="0"/>
                        <wp:docPr id="4" name="Picture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>
                                  <a:alphaModFix/>
                                  <a:lum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6672" cy="1227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fr-FR"/>
                    </w:rPr>
                    <w:t xml:space="preserve">           </w:t>
                  </w:r>
                  <w:r w:rsidRPr="001B76E8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377387" cy="1296364"/>
                        <wp:effectExtent l="19050" t="0" r="0" b="0"/>
                        <wp:docPr id="6" name="Picture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>
                                  <a:alphaModFix/>
                                  <a:lum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0315" cy="12991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76E8" w:rsidRPr="007A49E4" w:rsidRDefault="001B76E8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                              </w:t>
                  </w:r>
                  <w:r w:rsidRPr="001B76E8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805651" cy="1250066"/>
                        <wp:effectExtent l="19050" t="0" r="4099" b="0"/>
                        <wp:docPr id="7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>
                                  <a:alphaModFix/>
                                  <a:lum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6758" cy="1250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C93C81" w:rsidSect="007A49E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02BF3"/>
    <w:multiLevelType w:val="hybridMultilevel"/>
    <w:tmpl w:val="820EE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A49E4"/>
    <w:rsid w:val="000B49C3"/>
    <w:rsid w:val="00134EA7"/>
    <w:rsid w:val="0019614B"/>
    <w:rsid w:val="001B76E8"/>
    <w:rsid w:val="001E0819"/>
    <w:rsid w:val="00242258"/>
    <w:rsid w:val="002E0DCB"/>
    <w:rsid w:val="002E1CA1"/>
    <w:rsid w:val="00303DB8"/>
    <w:rsid w:val="0037372D"/>
    <w:rsid w:val="003C4924"/>
    <w:rsid w:val="003F0C8B"/>
    <w:rsid w:val="00434DD4"/>
    <w:rsid w:val="005B64DE"/>
    <w:rsid w:val="0061121F"/>
    <w:rsid w:val="00677045"/>
    <w:rsid w:val="006C69CC"/>
    <w:rsid w:val="006D0CAC"/>
    <w:rsid w:val="00736320"/>
    <w:rsid w:val="00746A51"/>
    <w:rsid w:val="00750312"/>
    <w:rsid w:val="00765883"/>
    <w:rsid w:val="007A42E5"/>
    <w:rsid w:val="007A49E4"/>
    <w:rsid w:val="007E66E0"/>
    <w:rsid w:val="007F069D"/>
    <w:rsid w:val="0081226D"/>
    <w:rsid w:val="00835A19"/>
    <w:rsid w:val="00843486"/>
    <w:rsid w:val="008779E0"/>
    <w:rsid w:val="008C14B7"/>
    <w:rsid w:val="00941192"/>
    <w:rsid w:val="009B4D4B"/>
    <w:rsid w:val="009E489F"/>
    <w:rsid w:val="00A15C92"/>
    <w:rsid w:val="00A214C5"/>
    <w:rsid w:val="00A93E19"/>
    <w:rsid w:val="00AA4BAF"/>
    <w:rsid w:val="00B10851"/>
    <w:rsid w:val="00B60F48"/>
    <w:rsid w:val="00C17FA5"/>
    <w:rsid w:val="00C93C81"/>
    <w:rsid w:val="00CE620A"/>
    <w:rsid w:val="00D246C5"/>
    <w:rsid w:val="00D53138"/>
    <w:rsid w:val="00DE3794"/>
    <w:rsid w:val="00DF588A"/>
    <w:rsid w:val="00E12BEB"/>
    <w:rsid w:val="00E149BB"/>
    <w:rsid w:val="00E3053A"/>
    <w:rsid w:val="00E32998"/>
    <w:rsid w:val="00E6073C"/>
    <w:rsid w:val="00E81902"/>
    <w:rsid w:val="00ED3805"/>
    <w:rsid w:val="00ED3CA3"/>
    <w:rsid w:val="00F62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9E4"/>
    <w:pPr>
      <w:suppressAutoHyphens/>
    </w:pPr>
    <w:rPr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9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0C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30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</dc:creator>
  <cp:lastModifiedBy>Dick</cp:lastModifiedBy>
  <cp:revision>27</cp:revision>
  <cp:lastPrinted>2018-07-05T10:15:00Z</cp:lastPrinted>
  <dcterms:created xsi:type="dcterms:W3CDTF">2016-06-23T08:51:00Z</dcterms:created>
  <dcterms:modified xsi:type="dcterms:W3CDTF">2018-07-05T10:33:00Z</dcterms:modified>
</cp:coreProperties>
</file>